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443" w:rsidRDefault="00B37CE6">
      <w:pPr>
        <w:rPr>
          <w:rFonts w:ascii="Arial" w:hAnsi="Arial" w:cs="Arial"/>
          <w:sz w:val="18"/>
          <w:szCs w:val="18"/>
        </w:rPr>
      </w:pPr>
      <w:bookmarkStart w:id="0" w:name="_GoBack"/>
      <w:bookmarkEnd w:id="0"/>
      <w:r w:rsidRPr="009A3A52">
        <w:rPr>
          <w:rFonts w:ascii="Arial" w:hAnsi="Arial" w:cs="Arial"/>
          <w:b/>
          <w:bCs/>
          <w:sz w:val="18"/>
          <w:szCs w:val="18"/>
        </w:rPr>
        <w:t>Equal Employment Opportunity and Diversity</w:t>
      </w:r>
      <w:r>
        <w:rPr>
          <w:rFonts w:ascii="Arial" w:hAnsi="Arial" w:cs="Arial"/>
          <w:sz w:val="18"/>
          <w:szCs w:val="18"/>
        </w:rPr>
        <w:t xml:space="preserve"> </w:t>
      </w:r>
    </w:p>
    <w:p w:rsidR="00805443" w:rsidRDefault="00B37CE6">
      <w:pPr>
        <w:pStyle w:val="NormalWeb"/>
        <w:rPr>
          <w:rFonts w:ascii="Arial" w:hAnsi="Arial" w:cs="Arial"/>
          <w:sz w:val="18"/>
          <w:szCs w:val="18"/>
        </w:rPr>
      </w:pPr>
      <w:r>
        <w:rPr>
          <w:rFonts w:ascii="Arial" w:hAnsi="Arial" w:cs="Arial"/>
          <w:sz w:val="18"/>
          <w:szCs w:val="18"/>
        </w:rPr>
        <w:t xml:space="preserve">At </w:t>
      </w:r>
      <w:r w:rsidR="00301007">
        <w:rPr>
          <w:rFonts w:ascii="Arial" w:hAnsi="Arial" w:cs="Arial"/>
          <w:sz w:val="18"/>
          <w:szCs w:val="18"/>
        </w:rPr>
        <w:t xml:space="preserve">Books and </w:t>
      </w:r>
      <w:proofErr w:type="gramStart"/>
      <w:r w:rsidR="00301007">
        <w:rPr>
          <w:rFonts w:ascii="Arial" w:hAnsi="Arial" w:cs="Arial"/>
          <w:sz w:val="18"/>
          <w:szCs w:val="18"/>
        </w:rPr>
        <w:t>Beyond</w:t>
      </w:r>
      <w:proofErr w:type="gramEnd"/>
      <w:r>
        <w:rPr>
          <w:rFonts w:ascii="Arial" w:hAnsi="Arial" w:cs="Arial"/>
          <w:sz w:val="18"/>
          <w:szCs w:val="18"/>
        </w:rPr>
        <w:t>, personnel and employment practices are made with the objective of furthering equal employment opportunities. All employment decisions, including but not limited to, recruitment, hiring, training, and promotion are based solely on an individual's qualifications to accomplish assigned job functions and without regard to race, religion, national</w:t>
      </w:r>
      <w:r w:rsidR="00301007">
        <w:rPr>
          <w:rFonts w:ascii="Arial" w:hAnsi="Arial" w:cs="Arial"/>
          <w:sz w:val="18"/>
          <w:szCs w:val="18"/>
        </w:rPr>
        <w:t xml:space="preserve"> or ethnic origin, gender</w:t>
      </w:r>
      <w:r>
        <w:rPr>
          <w:rFonts w:ascii="Arial" w:hAnsi="Arial" w:cs="Arial"/>
          <w:sz w:val="18"/>
          <w:szCs w:val="18"/>
        </w:rPr>
        <w:t xml:space="preserve">, age, marital status, </w:t>
      </w:r>
      <w:r w:rsidR="00301007">
        <w:rPr>
          <w:rFonts w:ascii="Arial" w:hAnsi="Arial" w:cs="Arial"/>
          <w:sz w:val="18"/>
          <w:szCs w:val="18"/>
        </w:rPr>
        <w:t xml:space="preserve">sexual orientation, </w:t>
      </w:r>
      <w:r>
        <w:rPr>
          <w:rFonts w:ascii="Arial" w:hAnsi="Arial" w:cs="Arial"/>
          <w:sz w:val="18"/>
          <w:szCs w:val="18"/>
        </w:rPr>
        <w:t xml:space="preserve">veteran status, or physical or mental disability. </w:t>
      </w:r>
      <w:r w:rsidR="00B6062C">
        <w:rPr>
          <w:rFonts w:ascii="Arial" w:hAnsi="Arial" w:cs="Arial"/>
          <w:sz w:val="18"/>
          <w:szCs w:val="18"/>
        </w:rPr>
        <w:t xml:space="preserve">Books and </w:t>
      </w:r>
      <w:proofErr w:type="spellStart"/>
      <w:r w:rsidR="00B6062C">
        <w:rPr>
          <w:rFonts w:ascii="Arial" w:hAnsi="Arial" w:cs="Arial"/>
          <w:sz w:val="18"/>
          <w:szCs w:val="18"/>
        </w:rPr>
        <w:t>Beyonds</w:t>
      </w:r>
      <w:r>
        <w:rPr>
          <w:rFonts w:ascii="Arial" w:hAnsi="Arial" w:cs="Arial"/>
          <w:sz w:val="18"/>
          <w:szCs w:val="18"/>
        </w:rPr>
        <w:t>'s</w:t>
      </w:r>
      <w:proofErr w:type="spellEnd"/>
      <w:r>
        <w:rPr>
          <w:rFonts w:ascii="Arial" w:hAnsi="Arial" w:cs="Arial"/>
          <w:sz w:val="18"/>
          <w:szCs w:val="18"/>
        </w:rPr>
        <w:t xml:space="preserve"> strength comes from the diversity of our staff. Your understanding and support of our fair employment practices will enable us to continue to make </w:t>
      </w:r>
      <w:r w:rsidR="00B6062C">
        <w:rPr>
          <w:rFonts w:ascii="Arial" w:hAnsi="Arial" w:cs="Arial"/>
          <w:sz w:val="18"/>
          <w:szCs w:val="18"/>
        </w:rPr>
        <w:t xml:space="preserve">Books and </w:t>
      </w:r>
      <w:proofErr w:type="gramStart"/>
      <w:r w:rsidR="00B6062C">
        <w:rPr>
          <w:rFonts w:ascii="Arial" w:hAnsi="Arial" w:cs="Arial"/>
          <w:sz w:val="18"/>
          <w:szCs w:val="18"/>
        </w:rPr>
        <w:t>Beyond</w:t>
      </w:r>
      <w:proofErr w:type="gramEnd"/>
      <w:r>
        <w:rPr>
          <w:rFonts w:ascii="Arial" w:hAnsi="Arial" w:cs="Arial"/>
          <w:sz w:val="18"/>
          <w:szCs w:val="18"/>
        </w:rPr>
        <w:t xml:space="preserve"> an outstanding place to work.</w:t>
      </w:r>
    </w:p>
    <w:p w:rsidR="00805443" w:rsidRDefault="00B37CE6">
      <w:pPr>
        <w:pStyle w:val="NormalWeb"/>
        <w:rPr>
          <w:rFonts w:ascii="Arial" w:hAnsi="Arial" w:cs="Arial"/>
          <w:sz w:val="18"/>
          <w:szCs w:val="18"/>
        </w:rPr>
      </w:pPr>
      <w:r>
        <w:rPr>
          <w:rFonts w:ascii="Arial" w:hAnsi="Arial" w:cs="Arial"/>
          <w:sz w:val="18"/>
          <w:szCs w:val="18"/>
        </w:rPr>
        <w:t xml:space="preserve">In conjunction with our goal to provide equal employment opportunities and create a diversity-rich work environment, </w:t>
      </w:r>
      <w:r w:rsidR="00B6062C">
        <w:rPr>
          <w:rFonts w:ascii="Arial" w:hAnsi="Arial" w:cs="Arial"/>
          <w:sz w:val="18"/>
          <w:szCs w:val="18"/>
        </w:rPr>
        <w:t xml:space="preserve">Books and </w:t>
      </w:r>
      <w:proofErr w:type="gramStart"/>
      <w:r w:rsidR="00B6062C">
        <w:rPr>
          <w:rFonts w:ascii="Arial" w:hAnsi="Arial" w:cs="Arial"/>
          <w:sz w:val="18"/>
          <w:szCs w:val="18"/>
        </w:rPr>
        <w:t>Beyond</w:t>
      </w:r>
      <w:proofErr w:type="gramEnd"/>
      <w:r>
        <w:rPr>
          <w:rFonts w:ascii="Arial" w:hAnsi="Arial" w:cs="Arial"/>
          <w:sz w:val="18"/>
          <w:szCs w:val="18"/>
        </w:rPr>
        <w:t xml:space="preserve"> does not exclude from participation, deny benefits to, or subject any individual to discrimination based upon his or her disability. Additionally, </w:t>
      </w:r>
      <w:r w:rsidR="00B6062C">
        <w:rPr>
          <w:rFonts w:ascii="Arial" w:hAnsi="Arial" w:cs="Arial"/>
          <w:sz w:val="18"/>
          <w:szCs w:val="18"/>
        </w:rPr>
        <w:t xml:space="preserve">Books and </w:t>
      </w:r>
      <w:proofErr w:type="gramStart"/>
      <w:r w:rsidR="00B6062C">
        <w:rPr>
          <w:rFonts w:ascii="Arial" w:hAnsi="Arial" w:cs="Arial"/>
          <w:sz w:val="18"/>
          <w:szCs w:val="18"/>
        </w:rPr>
        <w:t>Beyond</w:t>
      </w:r>
      <w:proofErr w:type="gramEnd"/>
      <w:r>
        <w:rPr>
          <w:rFonts w:ascii="Arial" w:hAnsi="Arial" w:cs="Arial"/>
          <w:sz w:val="18"/>
          <w:szCs w:val="18"/>
        </w:rPr>
        <w:t xml:space="preserve"> provides reasonable accommodation to the known physical or mental limitation of an otherwise qualified disabled person or applicant. </w:t>
      </w:r>
    </w:p>
    <w:p w:rsidR="00805443" w:rsidRDefault="00B37CE6">
      <w:pPr>
        <w:pStyle w:val="ListParagraph"/>
        <w:numPr>
          <w:ilvl w:val="0"/>
          <w:numId w:val="5"/>
        </w:numPr>
        <w:rPr>
          <w:rFonts w:ascii="Arial" w:hAnsi="Arial" w:cs="Arial"/>
          <w:sz w:val="20"/>
          <w:szCs w:val="20"/>
        </w:rPr>
      </w:pPr>
      <w:r w:rsidRPr="00B37CE6">
        <w:rPr>
          <w:rFonts w:ascii="Arial" w:hAnsi="Arial" w:cs="Arial"/>
          <w:sz w:val="20"/>
          <w:szCs w:val="20"/>
        </w:rPr>
        <w:t>If you set off the alarm, dial the monitoring company number listed on the white sticker on the phone and give your password.</w:t>
      </w:r>
    </w:p>
    <w:p w:rsidR="00805443" w:rsidRDefault="00B37CE6" w:rsidP="00FA531D">
      <w:pPr>
        <w:pStyle w:val="ListParagraph"/>
        <w:numPr>
          <w:ilvl w:val="0"/>
          <w:numId w:val="5"/>
        </w:numPr>
      </w:pPr>
      <w:r w:rsidRPr="00FA531D">
        <w:rPr>
          <w:rFonts w:ascii="Arial" w:hAnsi="Arial" w:cs="Arial"/>
          <w:sz w:val="20"/>
          <w:szCs w:val="20"/>
        </w:rPr>
        <w:t xml:space="preserve">If you set off the alarm and don’t properly notify the monitoring company, you will be responsible for reimbursing Books and </w:t>
      </w:r>
      <w:proofErr w:type="gramStart"/>
      <w:r w:rsidRPr="00FA531D">
        <w:rPr>
          <w:rFonts w:ascii="Arial" w:hAnsi="Arial" w:cs="Arial"/>
          <w:sz w:val="20"/>
          <w:szCs w:val="20"/>
        </w:rPr>
        <w:t>Beyond</w:t>
      </w:r>
      <w:proofErr w:type="gramEnd"/>
      <w:r w:rsidRPr="00FA531D">
        <w:rPr>
          <w:rFonts w:ascii="Arial" w:hAnsi="Arial" w:cs="Arial"/>
          <w:sz w:val="20"/>
          <w:szCs w:val="20"/>
        </w:rPr>
        <w:t xml:space="preserve"> for the fine if the police are dispatched.</w:t>
      </w:r>
    </w:p>
    <w:sectPr w:rsidR="00805443" w:rsidSect="009F79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661A3"/>
    <w:multiLevelType w:val="hybridMultilevel"/>
    <w:tmpl w:val="0CC4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3E3A21"/>
    <w:multiLevelType w:val="hybridMultilevel"/>
    <w:tmpl w:val="6C0C8A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AA26CF"/>
    <w:multiLevelType w:val="hybridMultilevel"/>
    <w:tmpl w:val="3788C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5C7DB5"/>
    <w:multiLevelType w:val="hybridMultilevel"/>
    <w:tmpl w:val="F2BA5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44674D"/>
    <w:multiLevelType w:val="hybridMultilevel"/>
    <w:tmpl w:val="A6C8EC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5AF"/>
    <w:rsid w:val="00013F74"/>
    <w:rsid w:val="00301007"/>
    <w:rsid w:val="006F0BBC"/>
    <w:rsid w:val="00746525"/>
    <w:rsid w:val="00805443"/>
    <w:rsid w:val="009A3A52"/>
    <w:rsid w:val="009F791E"/>
    <w:rsid w:val="00A83BCA"/>
    <w:rsid w:val="00B37CE6"/>
    <w:rsid w:val="00B6062C"/>
    <w:rsid w:val="00C46286"/>
    <w:rsid w:val="00DB35AF"/>
    <w:rsid w:val="00EC4DF9"/>
    <w:rsid w:val="00EE3F8C"/>
    <w:rsid w:val="00FA5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C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F"/>
    <w:pPr>
      <w:ind w:left="720"/>
      <w:contextualSpacing/>
    </w:pPr>
  </w:style>
  <w:style w:type="character" w:styleId="Hyperlink">
    <w:name w:val="Hyperlink"/>
    <w:basedOn w:val="DefaultParagraphFont"/>
    <w:rsid w:val="00B37CE6"/>
    <w:rPr>
      <w:rFonts w:ascii="Arial" w:hAnsi="Arial" w:cs="Arial" w:hint="default"/>
      <w:b/>
      <w:bCs/>
      <w:strike w:val="0"/>
      <w:dstrike w:val="0"/>
      <w:color w:val="0303CD"/>
      <w:sz w:val="18"/>
      <w:szCs w:val="18"/>
      <w:u w:val="none"/>
      <w:effect w:val="none"/>
    </w:rPr>
  </w:style>
  <w:style w:type="paragraph" w:styleId="NormalWeb">
    <w:name w:val="Normal (Web)"/>
    <w:basedOn w:val="Normal"/>
    <w:rsid w:val="00B37CE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C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5AF"/>
    <w:pPr>
      <w:ind w:left="720"/>
      <w:contextualSpacing/>
    </w:pPr>
  </w:style>
  <w:style w:type="character" w:styleId="Hyperlink">
    <w:name w:val="Hyperlink"/>
    <w:basedOn w:val="DefaultParagraphFont"/>
    <w:rsid w:val="00B37CE6"/>
    <w:rPr>
      <w:rFonts w:ascii="Arial" w:hAnsi="Arial" w:cs="Arial" w:hint="default"/>
      <w:b/>
      <w:bCs/>
      <w:strike w:val="0"/>
      <w:dstrike w:val="0"/>
      <w:color w:val="0303CD"/>
      <w:sz w:val="18"/>
      <w:szCs w:val="18"/>
      <w:u w:val="none"/>
      <w:effect w:val="none"/>
    </w:rPr>
  </w:style>
  <w:style w:type="paragraph" w:styleId="NormalWeb">
    <w:name w:val="Normal (Web)"/>
    <w:basedOn w:val="Normal"/>
    <w:rsid w:val="00B37CE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Smooth Fusion</Company>
  <LinksUpToDate>false</LinksUpToDate>
  <CharactersWithSpaces>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Story</dc:creator>
  <cp:lastModifiedBy>LE Silva</cp:lastModifiedBy>
  <cp:revision>2</cp:revision>
  <dcterms:created xsi:type="dcterms:W3CDTF">2010-09-09T01:51:00Z</dcterms:created>
  <dcterms:modified xsi:type="dcterms:W3CDTF">2010-09-09T01:51:00Z</dcterms:modified>
</cp:coreProperties>
</file>